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7" w:rsidRDefault="008707E7" w:rsidP="00BE446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707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Проект</w:t>
      </w:r>
      <w:r w:rsidR="00E7551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Волонтерского движения «Нарт</w:t>
      </w:r>
      <w:r w:rsidRPr="008707E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»</w:t>
      </w:r>
      <w:r w:rsidR="001031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</w:t>
      </w:r>
    </w:p>
    <w:p w:rsidR="00E75518" w:rsidRDefault="00E75518" w:rsidP="00BE446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МКОУ «СОШ № 11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им.Н.Ш.Семенова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с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.У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чкекен»</w:t>
      </w:r>
    </w:p>
    <w:p w:rsidR="00BE446D" w:rsidRPr="008707E7" w:rsidRDefault="00BE446D" w:rsidP="00BE446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на 2018-2021 годы</w:t>
      </w:r>
    </w:p>
    <w:p w:rsidR="00383A3D" w:rsidRDefault="008707E7" w:rsidP="008707E7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Актуальность проблемы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ближнему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в нашей школе одним из направл</w:t>
      </w:r>
      <w:r w:rsidR="00A915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ений детского объединения «Голос гор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являетс</w:t>
      </w:r>
      <w:r w:rsidR="00A915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волонтерское движение «Нарт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», где каждый может узнать, где больше всего ждут его помощи, где час его пребывания действует лучше самого сильного лекарства. Но нельзя допускать, чтобы волонтёры приходили и делали, что им вздумается. Они сами, их способности и их фактические действия нуждаются в чутком руководстве.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дальнейшего развития волонтерского движе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ния в нашей школе  разработан 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проект до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бровольческого движения «</w:t>
      </w:r>
      <w:r w:rsidR="00141F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Нарт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Цель проекта: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Развитие подросткового добровольческого движения в нашей школе.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Задачи: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Оказать позитивное влияние на сверстников при выборе ими жизненных ценностей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Показать преимущества здорового образа жизни на личном примере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4. Пропагандировать здоровый образ жизни (при помощи акций, </w:t>
      </w:r>
      <w:proofErr w:type="spell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тренинговых</w:t>
      </w:r>
      <w:proofErr w:type="spell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занятий, тематических выступлений, конкурсов и др.)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табакокурения</w:t>
      </w:r>
      <w:proofErr w:type="spell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ПАВ в подростковой среде. Предоставлять подросткам информацию о здоровом образе жизни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Сформировать сплоченный деятельный коллектив волонтеров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383A3D">
        <w:rPr>
          <w:rFonts w:ascii="Arial" w:eastAsia="Times New Roman" w:hAnsi="Arial" w:cs="Arial"/>
          <w:b/>
          <w:bCs/>
          <w:color w:val="000000"/>
          <w:sz w:val="23"/>
        </w:rPr>
        <w:t xml:space="preserve">Эмблема: </w:t>
      </w:r>
    </w:p>
    <w:p w:rsidR="00383A3D" w:rsidRDefault="00383A3D" w:rsidP="008707E7">
      <w:pPr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inline distT="0" distB="0" distL="0" distR="0">
            <wp:extent cx="2438400" cy="1847850"/>
            <wp:effectExtent l="19050" t="0" r="0" b="0"/>
            <wp:docPr id="1" name="Рисунок 1" descr="C:\Users\Марина\Desktop\ВОЛОНТЕР\41440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ВОЛОНТЕР\414409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3D" w:rsidRPr="00483228" w:rsidRDefault="00383A3D" w:rsidP="008707E7">
      <w:pPr>
        <w:rPr>
          <w:rFonts w:ascii="Arial" w:eastAsia="Times New Roman" w:hAnsi="Arial" w:cs="Arial"/>
          <w:bCs/>
          <w:color w:val="000000"/>
          <w:sz w:val="23"/>
        </w:rPr>
      </w:pPr>
      <w:r w:rsidRPr="00483228">
        <w:rPr>
          <w:rFonts w:ascii="Arial" w:eastAsia="Times New Roman" w:hAnsi="Arial" w:cs="Arial"/>
          <w:bCs/>
          <w:color w:val="000000"/>
          <w:sz w:val="23"/>
        </w:rPr>
        <w:t>Эмблема представляет собой силуэт скачущего всадника в бурке. Символизирует приверженность национальным ценностям</w:t>
      </w:r>
      <w:r w:rsidR="00163FD8">
        <w:rPr>
          <w:rFonts w:ascii="Arial" w:eastAsia="Times New Roman" w:hAnsi="Arial" w:cs="Arial"/>
          <w:bCs/>
          <w:color w:val="000000"/>
          <w:sz w:val="23"/>
        </w:rPr>
        <w:t xml:space="preserve"> </w:t>
      </w:r>
      <w:proofErr w:type="gramStart"/>
      <w:r w:rsidRPr="00483228">
        <w:rPr>
          <w:rFonts w:ascii="Arial" w:eastAsia="Times New Roman" w:hAnsi="Arial" w:cs="Arial"/>
          <w:bCs/>
          <w:color w:val="000000"/>
          <w:sz w:val="23"/>
        </w:rPr>
        <w:t xml:space="preserve">( </w:t>
      </w:r>
      <w:proofErr w:type="gramEnd"/>
      <w:r w:rsidRPr="00483228">
        <w:rPr>
          <w:rFonts w:ascii="Arial" w:eastAsia="Times New Roman" w:hAnsi="Arial" w:cs="Arial"/>
          <w:bCs/>
          <w:color w:val="000000"/>
          <w:sz w:val="23"/>
        </w:rPr>
        <w:t xml:space="preserve">патриотизм, </w:t>
      </w:r>
      <w:r w:rsidR="00483228" w:rsidRPr="00483228">
        <w:rPr>
          <w:rFonts w:ascii="Arial" w:eastAsia="Times New Roman" w:hAnsi="Arial" w:cs="Arial"/>
          <w:bCs/>
          <w:color w:val="000000"/>
          <w:sz w:val="23"/>
        </w:rPr>
        <w:t xml:space="preserve">добрососедство, уважение к старшим, великодушие) </w:t>
      </w:r>
      <w:r w:rsidRPr="00483228">
        <w:rPr>
          <w:rFonts w:ascii="Arial" w:eastAsia="Times New Roman" w:hAnsi="Arial" w:cs="Arial"/>
          <w:bCs/>
          <w:color w:val="000000"/>
          <w:sz w:val="23"/>
        </w:rPr>
        <w:t>и готовность прийти на помощь.</w:t>
      </w:r>
    </w:p>
    <w:p w:rsidR="00383A3D" w:rsidRDefault="00383A3D" w:rsidP="008707E7">
      <w:pPr>
        <w:rPr>
          <w:rFonts w:ascii="Arial" w:eastAsia="Times New Roman" w:hAnsi="Arial" w:cs="Arial"/>
          <w:b/>
          <w:bCs/>
          <w:color w:val="000000"/>
          <w:sz w:val="23"/>
        </w:rPr>
      </w:pPr>
    </w:p>
    <w:p w:rsidR="00AB7EB6" w:rsidRDefault="008707E7" w:rsidP="008707E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Функции волонтеров в профилактической работе: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проведение профилактических занятий или тренингов</w:t>
      </w:r>
      <w:r w:rsidR="00103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;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проведение массовых акций, выставок, соревнований, игр;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031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аспространение информации (через раздачу полиграфии, расклейку плакатов, работу в своей социальной среде - проведение </w:t>
      </w:r>
      <w:proofErr w:type="spell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тренинговых</w:t>
      </w:r>
      <w:proofErr w:type="spell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занятий)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первичное консультирование и сопровождение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творческая деятельность.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Разработка станционных игр, массовых акций, создание плакатов, брошюр, видеороликов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сбор (анкетирование, тестирование, опросы) и обработка данных.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Заповеди волонтеров: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Найди того, кто нуждается в твоей поддержке, помоги, защити его.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Раскрой себя в любой полезной для окружающих и тебя самого деятельности.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Помни, что твоя сила и твоя ценность - в твоем здоровье.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Оценивай себя и своих товарищей не по словам, а по реальным отношениям и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поступкам.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Правила деятельности волонтера:</w:t>
      </w:r>
      <w:r w:rsidRPr="008707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Если ты волонтер, забудь лень и равнодушие к проблемам окружающих.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Будь генератором идей!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Уважай мнение других!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4. Критикуешь – предлагай, предлагаешь - выполняй!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Обещаешь – сделай!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Не умеешь – научись!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Будь настойчив в достижении целей!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Веди здоровый образ жизни! Твой образ жизни – пример для подражания.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Этапы работы: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Организационный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создание волонтерской команды.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Обучающий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обучение волонтеров навыкам первичной профилактики и пропаганды ЗОЖ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Проектирование: планирование мероприятий по пропаганде добровольческого движения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Деятельность по проекту: реализация деятельности по блокам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Подведение итогов: анализ работы, определение перспективы её внедрения в своей школе.            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Потенциалы развития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Освещение деятельности блоков проекта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Публикации по проблемам добровольческого движения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Привлечение родителей к проведению различных мероприятий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Организация встреч с работниками РОВД, здравоохранения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Организация встреч со знаменитыми людьми нашего района, села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Проведение совместных мероприятий с работниками культуры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Использование информационных стендов, листовок, плакатов.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Чем занимаются  волонтеры нашей школы?</w:t>
      </w:r>
      <w:r w:rsidRPr="008707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Всем, чем угодно! Волонтёры могут работать в любые дни. Обычно в неурочное время организуются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помощь ближнему.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469AB">
        <w:rPr>
          <w:rFonts w:ascii="Arial" w:eastAsia="Times New Roman" w:hAnsi="Arial" w:cs="Arial"/>
          <w:b/>
          <w:bCs/>
          <w:color w:val="000000"/>
          <w:sz w:val="23"/>
          <w:u w:val="single"/>
        </w:rPr>
        <w:t>Наш  проект включает в себя 3</w:t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 xml:space="preserve"> блока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>1 блок «Милосердие»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 xml:space="preserve"> (</w:t>
      </w:r>
      <w:r w:rsidR="009C0D21">
        <w:rPr>
          <w:rFonts w:ascii="Arial" w:eastAsia="Times New Roman" w:hAnsi="Arial" w:cs="Arial"/>
          <w:b/>
          <w:bCs/>
          <w:color w:val="000000"/>
          <w:sz w:val="23"/>
        </w:rPr>
        <w:t>«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>Добро пожилым</w:t>
      </w:r>
      <w:r w:rsidR="009C0D21">
        <w:rPr>
          <w:rFonts w:ascii="Arial" w:eastAsia="Times New Roman" w:hAnsi="Arial" w:cs="Arial"/>
          <w:b/>
          <w:bCs/>
          <w:color w:val="000000"/>
          <w:sz w:val="23"/>
        </w:rPr>
        <w:t>»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 xml:space="preserve">, </w:t>
      </w:r>
      <w:r w:rsidR="009C0D21">
        <w:rPr>
          <w:rFonts w:ascii="Arial" w:eastAsia="Times New Roman" w:hAnsi="Arial" w:cs="Arial"/>
          <w:b/>
          <w:bCs/>
          <w:color w:val="000000"/>
          <w:sz w:val="23"/>
        </w:rPr>
        <w:t>«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>Добро детям</w:t>
      </w:r>
      <w:r w:rsidR="009C0D21">
        <w:rPr>
          <w:rFonts w:ascii="Arial" w:eastAsia="Times New Roman" w:hAnsi="Arial" w:cs="Arial"/>
          <w:b/>
          <w:bCs/>
          <w:color w:val="000000"/>
          <w:sz w:val="23"/>
        </w:rPr>
        <w:t>»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>)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proofErr w:type="gramStart"/>
      <w:r w:rsidRPr="008707E7">
        <w:rPr>
          <w:rFonts w:ascii="Arial" w:eastAsia="Times New Roman" w:hAnsi="Arial" w:cs="Arial"/>
          <w:b/>
          <w:bCs/>
          <w:color w:val="000000"/>
          <w:sz w:val="23"/>
        </w:rPr>
        <w:t xml:space="preserve"> :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Возрождение лучших отечественных традиций благотворительности, воспитание доброты, чуткости, сострадания.</w:t>
      </w:r>
      <w:r w:rsidR="00B745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469AB">
        <w:rPr>
          <w:rFonts w:ascii="Arial" w:eastAsia="Times New Roman" w:hAnsi="Arial" w:cs="Arial"/>
          <w:b/>
          <w:bCs/>
          <w:color w:val="000000"/>
          <w:sz w:val="23"/>
        </w:rPr>
        <w:t>2</w:t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 xml:space="preserve"> блок «Творческий блок» </w:t>
      </w:r>
      <w:r w:rsidR="00E627E6">
        <w:rPr>
          <w:rFonts w:ascii="Arial" w:eastAsia="Times New Roman" w:hAnsi="Arial" w:cs="Arial"/>
          <w:b/>
          <w:bCs/>
          <w:color w:val="000000"/>
          <w:sz w:val="23"/>
        </w:rPr>
        <w:t>(Добро культуре)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="00AB7E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Формирование социально – активной позиции детей и подростков, развитие творческих способностей. </w:t>
      </w:r>
      <w:proofErr w:type="gramEnd"/>
    </w:p>
    <w:p w:rsidR="00D86745" w:rsidRDefault="00AB7EB6" w:rsidP="008707E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Привлечение внимания общественности к проблемам экологии, нравственности, духовности здоровья, взаимопомощи.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469A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 xml:space="preserve">3 </w:t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</w:rPr>
        <w:t>блок «Экология»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</w:rPr>
        <w:t>Цель: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Воспитания бережного отношения к окружающей среде.</w:t>
      </w:r>
    </w:p>
    <w:p w:rsidR="00D86745" w:rsidRDefault="00D86745" w:rsidP="008707E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86745" w:rsidRDefault="008707E7" w:rsidP="008707E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Основные программные мероприятия</w:t>
      </w:r>
      <w:r w:rsidRPr="008707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Направления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                </w:t>
      </w:r>
      <w:r w:rsidRPr="008707E7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Мероприятия</w:t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>  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</w:p>
    <w:p w:rsidR="00D86745" w:rsidRDefault="008707E7" w:rsidP="008707E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86745">
        <w:rPr>
          <w:rFonts w:ascii="Arial" w:eastAsia="Times New Roman" w:hAnsi="Arial" w:cs="Arial"/>
          <w:b/>
          <w:bCs/>
          <w:color w:val="000000"/>
          <w:sz w:val="23"/>
          <w:u w:val="single"/>
        </w:rPr>
        <w:t>I блок</w:t>
      </w:r>
      <w:r w:rsidRPr="00D8674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br/>
      </w:r>
      <w:r w:rsidRPr="00D86745">
        <w:rPr>
          <w:rFonts w:ascii="Arial" w:eastAsia="Times New Roman" w:hAnsi="Arial" w:cs="Arial"/>
          <w:b/>
          <w:bCs/>
          <w:color w:val="000000"/>
          <w:sz w:val="23"/>
          <w:u w:val="single"/>
        </w:rPr>
        <w:t>«Милосердие »</w:t>
      </w:r>
      <w:r w:rsidRPr="008707E7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- помощь престарелым и ветеранам труда и ВОВ;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помощь неуспевающим сверстникам;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участие в акции «Подарок другу»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участие во Всесоюзном Дне добра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         -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</w:t>
      </w:r>
      <w:proofErr w:type="gramEnd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ефство над памятниками «Погибшим в годы ВОВ       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</w:t>
      </w:r>
      <w:r w:rsidR="001813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войны», Героев</w:t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Советского Союза: уборка, посадка цветов;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встречи с ветеранами войн, тематические 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вечера и экскурсии в музей;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         - </w:t>
      </w:r>
      <w:proofErr w:type="gramStart"/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помощь одиноким пенсионерам,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проведение акции «Георгиевская ленточка»,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работа по благоустройству села, школы: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посадка деревьев;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«Мы разные, но мы вместе» - акция,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посвящённая Международному Дню инвалида»;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- акция «Дом без одиночества» (поздравление на </w:t>
      </w: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дому)        </w:t>
      </w:r>
      <w:proofErr w:type="gramEnd"/>
    </w:p>
    <w:p w:rsidR="00973534" w:rsidRDefault="008707E7" w:rsidP="008707E7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86745">
        <w:rPr>
          <w:rFonts w:ascii="Arial" w:eastAsia="Times New Roman" w:hAnsi="Arial" w:cs="Arial"/>
          <w:b/>
          <w:bCs/>
          <w:color w:val="000000"/>
          <w:sz w:val="23"/>
          <w:u w:val="single"/>
        </w:rPr>
        <w:t>II блок</w:t>
      </w:r>
      <w:r w:rsidRPr="008707E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725488" w:rsidRPr="00950ABF">
        <w:rPr>
          <w:rFonts w:ascii="Arial" w:eastAsia="Times New Roman" w:hAnsi="Arial" w:cs="Arial"/>
          <w:b/>
          <w:bCs/>
          <w:color w:val="000000"/>
          <w:sz w:val="23"/>
          <w:u w:val="single"/>
        </w:rPr>
        <w:t>«Творческий блок» (Добро культуре)</w:t>
      </w:r>
    </w:p>
    <w:p w:rsidR="003269AE" w:rsidRDefault="00973534" w:rsidP="00BD2E75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-сбор этнографического материала;</w:t>
      </w:r>
    </w:p>
    <w:p w:rsidR="00973534" w:rsidRDefault="003269AE" w:rsidP="00BD2E75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 -сбор исторической информации о крае, селе, семьях;</w:t>
      </w:r>
    </w:p>
    <w:p w:rsidR="00163FD8" w:rsidRDefault="00973534" w:rsidP="00BD2E75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-сбор фольклора;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                                       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выпуск стенгазеты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распространение брошюр, агитационных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листовок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проведение анкетирования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организации конкурсов рисунков,      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плакатов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организация творческих работ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 (сочинений, поделок)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участие волонтерского движения  в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творческом отчете   школы перед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родителями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создание информационного стенда:</w:t>
      </w:r>
      <w:proofErr w:type="gramEnd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</w:t>
      </w:r>
      <w:proofErr w:type="gramStart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Горячая телефонная линия «Как помочь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другу»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2E75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 xml:space="preserve">                                        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организация и проведение вечеров,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праздников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подготовка и показ волонтерского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мероприятий по профилактике курения,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                 алкоголизма, </w:t>
      </w:r>
      <w:proofErr w:type="spellStart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СПИДа</w:t>
      </w:r>
      <w:proofErr w:type="spellEnd"/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участие в художественной       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самодеятельности, агитбригадах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участие в общешкольных месячниках,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акциях, предметных неделях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проведение традиционных праздников     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День Знаний,</w:t>
      </w:r>
      <w:r w:rsidR="00725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пожилых людей, День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Учителя, День Матери, Новый год, День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Защитников Отечества, День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птиц, Последний звонок, День Защиты    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детей</w:t>
      </w:r>
      <w:r w:rsidR="00725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2E75" w:rsidRPr="00950ABF">
        <w:rPr>
          <w:rFonts w:ascii="Arial" w:eastAsia="Times New Roman" w:hAnsi="Arial" w:cs="Arial"/>
          <w:b/>
          <w:bCs/>
          <w:color w:val="000000"/>
          <w:sz w:val="23"/>
          <w:u w:val="single"/>
        </w:rPr>
        <w:t>3</w:t>
      </w:r>
      <w:r w:rsidR="008707E7" w:rsidRPr="00950ABF">
        <w:rPr>
          <w:rFonts w:ascii="Arial" w:eastAsia="Times New Roman" w:hAnsi="Arial" w:cs="Arial"/>
          <w:b/>
          <w:bCs/>
          <w:color w:val="000000"/>
          <w:sz w:val="23"/>
          <w:u w:val="single"/>
        </w:rPr>
        <w:t xml:space="preserve"> блок «Экология</w:t>
      </w:r>
      <w:proofErr w:type="gramEnd"/>
      <w:r w:rsidR="008707E7" w:rsidRPr="00950ABF">
        <w:rPr>
          <w:rFonts w:ascii="Arial" w:eastAsia="Times New Roman" w:hAnsi="Arial" w:cs="Arial"/>
          <w:b/>
          <w:bCs/>
          <w:color w:val="000000"/>
          <w:sz w:val="23"/>
          <w:u w:val="single"/>
        </w:rPr>
        <w:t>»</w:t>
      </w:r>
      <w:r w:rsidR="00725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       - п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омощь в благоустройстве школьной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территории, клумб, сада</w:t>
      </w:r>
      <w:proofErr w:type="gramStart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               - </w:t>
      </w:r>
      <w:proofErr w:type="gramStart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храна и уход за цветами в школе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выпуск экологической стенгазеты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- акция «Посади дерево и сохрани его»</w:t>
      </w:r>
    </w:p>
    <w:p w:rsidR="00276A97" w:rsidRPr="00E627E6" w:rsidRDefault="00163FD8" w:rsidP="00BD2E75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-помощь бездомным животным, пропаганда любви к природе.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Проект</w:t>
      </w:r>
      <w:r w:rsidR="0062487D">
        <w:rPr>
          <w:rFonts w:ascii="Arial" w:eastAsia="Times New Roman" w:hAnsi="Arial" w:cs="Arial"/>
          <w:b/>
          <w:bCs/>
          <w:color w:val="000000"/>
          <w:sz w:val="23"/>
          <w:u w:val="single"/>
        </w:rPr>
        <w:t xml:space="preserve"> рассчитан на три года: 01.09.18-01.09.21  </w:t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г. г.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Формирование и становление волонтерского движения;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Работа по развитию волонтерского движения;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Совершенствование волонтерского движения.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Ожидаемый результат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Формирование в ходе деятельности более ответственной, адаптированной, здоровой личности.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25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Увлеченность детей идеями добра и красоты, духовного и физического совершенствования.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25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Снижение заболеваемости детей, риска совершения преступления и приобщения подростков к употреблению психотропных веществ.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b/>
          <w:bCs/>
          <w:color w:val="000000"/>
          <w:sz w:val="23"/>
          <w:u w:val="single"/>
        </w:rPr>
        <w:t>Распространение информации о работе волонтеров.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Оформление страницы на школьном сайте 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Создание фотоальбома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Оформление стендов для музея и для пропаганды волонтерского движения при участии в мероприятиях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Оформление буклетов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Составление годовых отчетов о проделанной работе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Распространение опыта работы через средства массовой информации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Презентации</w:t>
      </w:r>
      <w:r w:rsidR="00013F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волонтерского движения «Нарт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на различных мероприятиях, имеющих социальную направленность</w:t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707E7" w:rsidRPr="008707E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Краткий обзор по проблеме развития волонтерского движения.</w:t>
      </w:r>
    </w:p>
    <w:sectPr w:rsidR="00276A97" w:rsidRPr="00E627E6" w:rsidSect="00EF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7E7"/>
    <w:rsid w:val="00013FBD"/>
    <w:rsid w:val="00022E7F"/>
    <w:rsid w:val="001031D9"/>
    <w:rsid w:val="00141FCB"/>
    <w:rsid w:val="00163FD8"/>
    <w:rsid w:val="00181338"/>
    <w:rsid w:val="00234B07"/>
    <w:rsid w:val="002469AB"/>
    <w:rsid w:val="00276A97"/>
    <w:rsid w:val="003269AE"/>
    <w:rsid w:val="00383A3D"/>
    <w:rsid w:val="00483228"/>
    <w:rsid w:val="0062487D"/>
    <w:rsid w:val="00725488"/>
    <w:rsid w:val="008707E7"/>
    <w:rsid w:val="0088197E"/>
    <w:rsid w:val="00950ABF"/>
    <w:rsid w:val="00973534"/>
    <w:rsid w:val="009C0D21"/>
    <w:rsid w:val="00A91591"/>
    <w:rsid w:val="00AB7EB6"/>
    <w:rsid w:val="00B74552"/>
    <w:rsid w:val="00BD2E75"/>
    <w:rsid w:val="00BE446D"/>
    <w:rsid w:val="00D86745"/>
    <w:rsid w:val="00DD5334"/>
    <w:rsid w:val="00E627E6"/>
    <w:rsid w:val="00E75518"/>
    <w:rsid w:val="00E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7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2018-09-08T10:12:00Z</cp:lastPrinted>
  <dcterms:created xsi:type="dcterms:W3CDTF">2018-09-04T05:03:00Z</dcterms:created>
  <dcterms:modified xsi:type="dcterms:W3CDTF">2018-09-08T10:19:00Z</dcterms:modified>
</cp:coreProperties>
</file>